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585" w14:textId="4A217D37" w:rsidR="00C42FFD" w:rsidRPr="00BE2FD6" w:rsidRDefault="00C42FFD" w:rsidP="00C42FFD">
      <w:pPr>
        <w:pStyle w:val="Corptext2"/>
        <w:spacing w:after="0" w:line="240" w:lineRule="auto"/>
        <w:rPr>
          <w:rFonts w:ascii="Times New Roman" w:hAnsi="Times New Roman"/>
        </w:rPr>
      </w:pPr>
      <w:r w:rsidRPr="00BE2FD6">
        <w:rPr>
          <w:rFonts w:ascii="Times New Roman" w:hAnsi="Times New Roman"/>
        </w:rPr>
        <w:t>Nr. I/</w:t>
      </w:r>
      <w:r w:rsidR="00922A36" w:rsidRPr="00BE2FD6">
        <w:rPr>
          <w:rFonts w:ascii="Times New Roman" w:hAnsi="Times New Roman"/>
        </w:rPr>
        <w:t>...</w:t>
      </w:r>
      <w:r w:rsidR="00BE2FD6" w:rsidRPr="00BE2FD6">
        <w:rPr>
          <w:rFonts w:ascii="Times New Roman" w:hAnsi="Times New Roman"/>
        </w:rPr>
        <w:t>.....</w:t>
      </w:r>
      <w:r w:rsidR="00922A36" w:rsidRPr="00BE2FD6">
        <w:rPr>
          <w:rFonts w:ascii="Times New Roman" w:hAnsi="Times New Roman"/>
        </w:rPr>
        <w:t>....../</w:t>
      </w:r>
      <w:r w:rsidR="00FA1E30">
        <w:rPr>
          <w:rFonts w:ascii="Times New Roman" w:hAnsi="Times New Roman"/>
        </w:rPr>
        <w:t>22</w:t>
      </w:r>
      <w:r w:rsidR="00BE2FD6" w:rsidRPr="00BE2FD6">
        <w:rPr>
          <w:rFonts w:ascii="Times New Roman" w:hAnsi="Times New Roman"/>
        </w:rPr>
        <w:t>.08.2022</w:t>
      </w:r>
    </w:p>
    <w:p w14:paraId="4068B794" w14:textId="6330264A" w:rsidR="00137477" w:rsidRPr="00DF78CB" w:rsidRDefault="00137477" w:rsidP="00DE56BE">
      <w:pPr>
        <w:pStyle w:val="Corptext2"/>
        <w:jc w:val="right"/>
        <w:rPr>
          <w:rFonts w:ascii="Times New Roman" w:hAnsi="Times New Roman" w:cs="Times New Roman"/>
          <w:sz w:val="24"/>
          <w:lang w:val="ro-RO"/>
        </w:rPr>
      </w:pPr>
      <w:r w:rsidRPr="00DF78CB">
        <w:rPr>
          <w:rFonts w:ascii="Times New Roman" w:hAnsi="Times New Roman" w:cs="Times New Roman"/>
          <w:sz w:val="24"/>
          <w:lang w:val="ro-RO"/>
        </w:rPr>
        <w:t xml:space="preserve">Document </w:t>
      </w:r>
      <w:proofErr w:type="spellStart"/>
      <w:r w:rsidRPr="00DF78CB">
        <w:rPr>
          <w:rFonts w:ascii="Times New Roman" w:hAnsi="Times New Roman" w:cs="Times New Roman"/>
          <w:sz w:val="24"/>
          <w:lang w:val="ro-RO"/>
        </w:rPr>
        <w:t>afişare</w:t>
      </w:r>
      <w:proofErr w:type="spellEnd"/>
      <w:r w:rsidRPr="00DF78CB">
        <w:rPr>
          <w:rFonts w:ascii="Times New Roman" w:hAnsi="Times New Roman" w:cs="Times New Roman"/>
          <w:sz w:val="24"/>
          <w:lang w:val="ro-RO"/>
        </w:rPr>
        <w:t xml:space="preserve"> rezultate</w:t>
      </w:r>
      <w:r w:rsidR="00EB6347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="00EB6347">
        <w:rPr>
          <w:rFonts w:ascii="Times New Roman" w:hAnsi="Times New Roman" w:cs="Times New Roman"/>
          <w:sz w:val="24"/>
          <w:lang w:val="ro-RO"/>
        </w:rPr>
        <w:t>contestatie</w:t>
      </w:r>
      <w:proofErr w:type="spellEnd"/>
      <w:r w:rsidRPr="00DF78CB">
        <w:rPr>
          <w:rFonts w:ascii="Times New Roman" w:hAnsi="Times New Roman" w:cs="Times New Roman"/>
          <w:sz w:val="24"/>
          <w:lang w:val="ro-RO"/>
        </w:rPr>
        <w:t xml:space="preserve"> </w:t>
      </w:r>
      <w:r w:rsidR="004E645D">
        <w:rPr>
          <w:rFonts w:ascii="Times New Roman" w:hAnsi="Times New Roman" w:cs="Times New Roman"/>
          <w:sz w:val="24"/>
          <w:lang w:val="ro-RO"/>
        </w:rPr>
        <w:t xml:space="preserve">proba </w:t>
      </w:r>
      <w:proofErr w:type="spellStart"/>
      <w:r w:rsidR="004E645D">
        <w:rPr>
          <w:rFonts w:ascii="Times New Roman" w:hAnsi="Times New Roman" w:cs="Times New Roman"/>
          <w:sz w:val="24"/>
          <w:lang w:val="ro-RO"/>
        </w:rPr>
        <w:t>s</w:t>
      </w:r>
      <w:r w:rsidR="00036E49">
        <w:rPr>
          <w:rFonts w:ascii="Times New Roman" w:hAnsi="Times New Roman" w:cs="Times New Roman"/>
          <w:sz w:val="24"/>
          <w:lang w:val="ro-RO"/>
        </w:rPr>
        <w:t>scrisă</w:t>
      </w:r>
      <w:proofErr w:type="spellEnd"/>
    </w:p>
    <w:p w14:paraId="43F3341B" w14:textId="72428B13" w:rsidR="00456F92" w:rsidRDefault="00875AAD" w:rsidP="00456F92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75AAD">
        <w:rPr>
          <w:rFonts w:ascii="Times New Roman" w:hAnsi="Times New Roman" w:cs="Times New Roman"/>
          <w:b/>
          <w:bCs/>
          <w:sz w:val="24"/>
          <w:lang w:val="ro-RO"/>
        </w:rPr>
        <w:t xml:space="preserve">Rezultatul </w:t>
      </w:r>
      <w:proofErr w:type="spellStart"/>
      <w:r w:rsidR="00DB7EED">
        <w:rPr>
          <w:rFonts w:ascii="Times New Roman" w:hAnsi="Times New Roman" w:cs="Times New Roman"/>
          <w:b/>
          <w:bCs/>
          <w:sz w:val="24"/>
          <w:lang w:val="ro-RO"/>
        </w:rPr>
        <w:t>contestatiei</w:t>
      </w:r>
      <w:proofErr w:type="spellEnd"/>
      <w:r w:rsidR="00DB7EED">
        <w:rPr>
          <w:rFonts w:ascii="Times New Roman" w:hAnsi="Times New Roman" w:cs="Times New Roman"/>
          <w:b/>
          <w:bCs/>
          <w:sz w:val="24"/>
          <w:lang w:val="ro-RO"/>
        </w:rPr>
        <w:t xml:space="preserve"> la </w:t>
      </w:r>
      <w:r w:rsidRPr="00875AAD">
        <w:rPr>
          <w:rFonts w:ascii="Times New Roman" w:hAnsi="Times New Roman" w:cs="Times New Roman"/>
          <w:b/>
          <w:bCs/>
          <w:sz w:val="24"/>
          <w:lang w:val="ro-RO"/>
        </w:rPr>
        <w:t xml:space="preserve"> prob</w:t>
      </w:r>
      <w:r w:rsidR="00DB7EED">
        <w:rPr>
          <w:rFonts w:ascii="Times New Roman" w:hAnsi="Times New Roman" w:cs="Times New Roman"/>
          <w:b/>
          <w:bCs/>
          <w:sz w:val="24"/>
          <w:lang w:val="ro-RO"/>
        </w:rPr>
        <w:t>a</w:t>
      </w:r>
      <w:r w:rsidRPr="00875AAD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036E49">
        <w:rPr>
          <w:rFonts w:ascii="Times New Roman" w:hAnsi="Times New Roman" w:cs="Times New Roman"/>
          <w:b/>
          <w:bCs/>
          <w:sz w:val="24"/>
          <w:lang w:val="ro-RO"/>
        </w:rPr>
        <w:t>scris</w:t>
      </w:r>
      <w:r w:rsidR="00DB7EED">
        <w:rPr>
          <w:rFonts w:ascii="Times New Roman" w:hAnsi="Times New Roman" w:cs="Times New Roman"/>
          <w:b/>
          <w:bCs/>
          <w:sz w:val="24"/>
          <w:lang w:val="ro-RO"/>
        </w:rPr>
        <w:t>ă</w:t>
      </w:r>
      <w:r w:rsidR="00036E49">
        <w:rPr>
          <w:rFonts w:ascii="Times New Roman" w:hAnsi="Times New Roman" w:cs="Times New Roman"/>
          <w:b/>
          <w:bCs/>
          <w:sz w:val="24"/>
          <w:lang w:val="ro-RO"/>
        </w:rPr>
        <w:t xml:space="preserve">  </w:t>
      </w:r>
      <w:r w:rsidRPr="00875AAD">
        <w:rPr>
          <w:rFonts w:ascii="Times New Roman" w:hAnsi="Times New Roman" w:cs="Times New Roman"/>
          <w:b/>
          <w:bCs/>
          <w:sz w:val="24"/>
          <w:lang w:val="ro-RO"/>
        </w:rPr>
        <w:t>a concursul</w:t>
      </w:r>
      <w:r w:rsidR="00DB7EED">
        <w:rPr>
          <w:rFonts w:ascii="Times New Roman" w:hAnsi="Times New Roman" w:cs="Times New Roman"/>
          <w:b/>
          <w:bCs/>
          <w:sz w:val="24"/>
          <w:lang w:val="ro-RO"/>
        </w:rPr>
        <w:t>ui</w:t>
      </w:r>
      <w:r w:rsidRPr="00875AAD">
        <w:rPr>
          <w:rFonts w:ascii="Times New Roman" w:hAnsi="Times New Roman" w:cs="Times New Roman"/>
          <w:b/>
          <w:bCs/>
          <w:sz w:val="24"/>
          <w:lang w:val="ro-RO"/>
        </w:rPr>
        <w:t xml:space="preserve"> de recrutare organizat</w:t>
      </w:r>
      <w:r w:rsidRPr="0013747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pentru ocuparea </w:t>
      </w:r>
      <w:r w:rsidR="00D64098">
        <w:rPr>
          <w:rFonts w:ascii="Times New Roman" w:hAnsi="Times New Roman"/>
          <w:b/>
          <w:sz w:val="24"/>
          <w:szCs w:val="24"/>
          <w:lang w:val="ro-RO"/>
        </w:rPr>
        <w:t>funcții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lor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publice de </w:t>
      </w:r>
      <w:proofErr w:type="spellStart"/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>execuţie</w:t>
      </w:r>
      <w:proofErr w:type="spellEnd"/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vacant</w:t>
      </w:r>
      <w:r w:rsidR="002E25CF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 w:rsidR="0037240D">
        <w:rPr>
          <w:rFonts w:ascii="Times New Roman" w:hAnsi="Times New Roman"/>
          <w:b/>
          <w:sz w:val="24"/>
          <w:szCs w:val="24"/>
          <w:lang w:val="ro-RO"/>
        </w:rPr>
        <w:t>c</w:t>
      </w:r>
      <w:r w:rsidR="002D1397" w:rsidRPr="002D1397">
        <w:rPr>
          <w:rFonts w:ascii="Times New Roman" w:hAnsi="Times New Roman"/>
          <w:b/>
          <w:sz w:val="24"/>
          <w:szCs w:val="24"/>
          <w:lang w:val="ro-RO"/>
        </w:rPr>
        <w:t>onsilier , clasa I, grad profesional superior</w:t>
      </w:r>
      <w:r w:rsidR="00706907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2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post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uri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vacant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e</w:t>
      </w:r>
      <w:r w:rsidR="00706907">
        <w:rPr>
          <w:rFonts w:ascii="Times New Roman" w:hAnsi="Times New Roman"/>
          <w:b/>
          <w:sz w:val="24"/>
          <w:szCs w:val="24"/>
          <w:lang w:val="ro-RO"/>
        </w:rPr>
        <w:t>)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6907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consilier , clasa I, grad profesional 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principal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(1 post vacant)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 xml:space="preserve"> și de</w:t>
      </w:r>
      <w:r w:rsidR="00706907" w:rsidRPr="0070690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25E0" w:rsidRPr="00BE25E0">
        <w:rPr>
          <w:rFonts w:ascii="Times New Roman" w:hAnsi="Times New Roman"/>
          <w:b/>
          <w:sz w:val="24"/>
          <w:szCs w:val="24"/>
          <w:lang w:val="ro-RO"/>
        </w:rPr>
        <w:t>consilier, clasa I, grad profesional asistent</w:t>
      </w:r>
      <w:r w:rsidR="002D1397" w:rsidRPr="002D13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(</w:t>
      </w:r>
      <w:r w:rsidR="00BE25E0" w:rsidRPr="00BE25E0">
        <w:rPr>
          <w:rFonts w:ascii="Times New Roman" w:hAnsi="Times New Roman"/>
          <w:b/>
          <w:sz w:val="24"/>
          <w:szCs w:val="24"/>
          <w:lang w:val="ro-RO"/>
        </w:rPr>
        <w:t>1 post vacant</w:t>
      </w:r>
      <w:r w:rsidR="00BE25E0">
        <w:rPr>
          <w:rFonts w:ascii="Times New Roman" w:hAnsi="Times New Roman"/>
          <w:b/>
          <w:sz w:val="24"/>
          <w:szCs w:val="24"/>
          <w:lang w:val="ro-RO"/>
        </w:rPr>
        <w:t>)</w:t>
      </w:r>
      <w:r w:rsidR="00456F92" w:rsidRPr="00456F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56F92">
        <w:rPr>
          <w:rFonts w:ascii="Times New Roman" w:hAnsi="Times New Roman"/>
          <w:b/>
          <w:sz w:val="24"/>
          <w:szCs w:val="24"/>
          <w:lang w:val="ro-RO"/>
        </w:rPr>
        <w:t>-proba scrisă- 18.08.2022</w:t>
      </w:r>
    </w:p>
    <w:p w14:paraId="1BAA1E94" w14:textId="6422C287" w:rsidR="004B2C8F" w:rsidRDefault="004B2C8F" w:rsidP="009D794C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C5770B3" w14:textId="5565662D" w:rsidR="001D4F85" w:rsidRDefault="002D1397" w:rsidP="009D794C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D13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56F92" w:rsidRPr="00BE25E0">
        <w:rPr>
          <w:rFonts w:ascii="Times New Roman" w:hAnsi="Times New Roman"/>
          <w:b/>
          <w:sz w:val="24"/>
          <w:szCs w:val="24"/>
          <w:lang w:val="ro-RO"/>
        </w:rPr>
        <w:t xml:space="preserve">SERVICIULUI  IMAGINE ȘI CULTURĂ </w:t>
      </w:r>
    </w:p>
    <w:p w14:paraId="639C9CF8" w14:textId="77777777" w:rsidR="0037044E" w:rsidRDefault="0037044E" w:rsidP="004B2C8F">
      <w:pPr>
        <w:pStyle w:val="Corptext2"/>
        <w:spacing w:after="0" w:line="276" w:lineRule="auto"/>
        <w:ind w:left="-36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2093B0D" w14:textId="50C1FA40" w:rsidR="00816AF9" w:rsidRPr="0037044E" w:rsidRDefault="00FA1E30" w:rsidP="00FA1E30">
      <w:pPr>
        <w:ind w:left="-360"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</w:t>
      </w:r>
      <w:r w:rsidR="00AF0780" w:rsidRPr="00210C66">
        <w:rPr>
          <w:rFonts w:ascii="Times New Roman" w:hAnsi="Times New Roman"/>
          <w:bCs/>
          <w:sz w:val="24"/>
          <w:szCs w:val="24"/>
          <w:lang w:val="ro-RO"/>
        </w:rPr>
        <w:t>Având în vedere prevederile art. 67 din Hotărârea Guvernului</w:t>
      </w:r>
      <w:r w:rsidR="00AF0780" w:rsidRPr="00210C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F0780" w:rsidRPr="00210C66">
        <w:rPr>
          <w:rFonts w:ascii="Times New Roman" w:hAnsi="Times New Roman"/>
          <w:bCs/>
          <w:sz w:val="24"/>
          <w:szCs w:val="24"/>
          <w:lang w:val="ro-RO"/>
        </w:rPr>
        <w:t xml:space="preserve">nr. 611/2008 </w:t>
      </w:r>
      <w:r w:rsidR="00AF0780" w:rsidRPr="00210C66">
        <w:rPr>
          <w:rFonts w:ascii="Times New Roman" w:hAnsi="Times New Roman"/>
          <w:sz w:val="24"/>
          <w:szCs w:val="24"/>
          <w:lang w:val="ro-RO"/>
        </w:rPr>
        <w:t xml:space="preserve">privind organizarea </w:t>
      </w:r>
      <w:proofErr w:type="spellStart"/>
      <w:r w:rsidR="00AF0780" w:rsidRPr="00210C6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AF0780" w:rsidRPr="00210C66">
        <w:rPr>
          <w:rFonts w:ascii="Times New Roman" w:hAnsi="Times New Roman"/>
          <w:sz w:val="24"/>
          <w:szCs w:val="24"/>
          <w:lang w:val="ro-RO"/>
        </w:rPr>
        <w:t xml:space="preserve"> dezvoltarea carierei </w:t>
      </w:r>
      <w:proofErr w:type="spellStart"/>
      <w:r w:rsidR="00AF0780" w:rsidRPr="00210C66">
        <w:rPr>
          <w:rFonts w:ascii="Times New Roman" w:hAnsi="Times New Roman"/>
          <w:sz w:val="24"/>
          <w:szCs w:val="24"/>
          <w:lang w:val="ro-RO"/>
        </w:rPr>
        <w:t>funcţionarilor</w:t>
      </w:r>
      <w:proofErr w:type="spellEnd"/>
      <w:r w:rsidR="00AF0780" w:rsidRPr="00210C66">
        <w:rPr>
          <w:rFonts w:ascii="Times New Roman" w:hAnsi="Times New Roman"/>
          <w:sz w:val="24"/>
          <w:szCs w:val="24"/>
          <w:lang w:val="ro-RO"/>
        </w:rPr>
        <w:t xml:space="preserve"> publici cu modificările </w:t>
      </w:r>
      <w:proofErr w:type="spellStart"/>
      <w:r w:rsidR="00AF0780" w:rsidRPr="00210C6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AF0780" w:rsidRPr="00210C66">
        <w:rPr>
          <w:rFonts w:ascii="Times New Roman" w:hAnsi="Times New Roman"/>
          <w:sz w:val="24"/>
          <w:szCs w:val="24"/>
          <w:lang w:val="ro-RO"/>
        </w:rPr>
        <w:t xml:space="preserve"> completările ulterioare</w:t>
      </w:r>
      <w:r w:rsidR="00AF0780" w:rsidRPr="00210C66">
        <w:rPr>
          <w:rFonts w:ascii="Times New Roman" w:hAnsi="Times New Roman"/>
          <w:bCs/>
          <w:sz w:val="24"/>
          <w:szCs w:val="24"/>
          <w:lang w:val="ro-RO"/>
        </w:rPr>
        <w:t>, comisia de soluționare a contestațiilor comunică următoarele rezultate ale soluționării contestației</w:t>
      </w:r>
      <w:r w:rsidR="00036E49" w:rsidRPr="00674855">
        <w:rPr>
          <w:rFonts w:ascii="Times New Roman" w:hAnsi="Times New Roman"/>
          <w:bCs/>
        </w:rPr>
        <w:t>:</w:t>
      </w:r>
    </w:p>
    <w:tbl>
      <w:tblPr>
        <w:tblW w:w="1010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5440"/>
        <w:gridCol w:w="1344"/>
        <w:gridCol w:w="2790"/>
      </w:tblGrid>
      <w:tr w:rsidR="004B2C8F" w:rsidRPr="00DF78CB" w14:paraId="2BE22EC8" w14:textId="77777777" w:rsidTr="004158AC">
        <w:trPr>
          <w:trHeight w:val="632"/>
        </w:trPr>
        <w:tc>
          <w:tcPr>
            <w:tcW w:w="450" w:type="dxa"/>
          </w:tcPr>
          <w:p w14:paraId="70A45477" w14:textId="7DD93D47" w:rsidR="004B2C8F" w:rsidRPr="00DF78CB" w:rsidRDefault="004B2C8F" w:rsidP="00FA1E30">
            <w:pPr>
              <w:ind w:left="-360" w:firstLine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DF78CB">
              <w:rPr>
                <w:rFonts w:ascii="Times New Roman" w:hAnsi="Times New Roman"/>
                <w:b/>
              </w:rPr>
              <w:t xml:space="preserve">r.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F78CB">
              <w:rPr>
                <w:rFonts w:ascii="Times New Roman" w:hAnsi="Times New Roman"/>
                <w:b/>
              </w:rPr>
              <w:t>crt</w:t>
            </w:r>
            <w:proofErr w:type="spellEnd"/>
            <w:r w:rsidRPr="00DF78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6B49487F" w14:textId="18200405" w:rsidR="004B2C8F" w:rsidRPr="00DF78CB" w:rsidRDefault="004B2C8F" w:rsidP="00FA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60" w:firstLine="36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prenumele candidatului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lică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9D12B7B" w14:textId="3B182D9F" w:rsidR="004B2C8F" w:rsidRPr="00875AAD" w:rsidRDefault="004B2C8F" w:rsidP="00FA1E30">
            <w:pPr>
              <w:tabs>
                <w:tab w:val="left" w:pos="6120"/>
              </w:tabs>
              <w:spacing w:line="240" w:lineRule="auto"/>
              <w:ind w:left="-360" w:firstLine="36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Punctaj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proba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scrisă</w:t>
            </w:r>
            <w:proofErr w:type="spellEnd"/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F264C" w14:textId="571D0B9B" w:rsidR="004B2C8F" w:rsidRPr="00DF78CB" w:rsidRDefault="004B2C8F" w:rsidP="00FA1E30">
            <w:pPr>
              <w:tabs>
                <w:tab w:val="left" w:pos="6120"/>
              </w:tabs>
              <w:spacing w:line="240" w:lineRule="auto"/>
              <w:ind w:left="-360"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Rezultatul </w:t>
            </w:r>
            <w:proofErr w:type="spellStart"/>
            <w:r w:rsidR="00FA1E30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contestatiei</w:t>
            </w:r>
            <w:proofErr w:type="spellEnd"/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 </w:t>
            </w:r>
            <w:r w:rsidR="00FA1E30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la </w:t>
            </w:r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</w:t>
            </w:r>
            <w:r w:rsidR="00FA1E30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 </w:t>
            </w:r>
            <w:proofErr w:type="spellStart"/>
            <w:r w:rsidR="00FA1E30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lproba</w:t>
            </w:r>
            <w:proofErr w:type="spellEnd"/>
            <w:r w:rsidR="00FA1E30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 </w:t>
            </w:r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cris</w:t>
            </w:r>
            <w:r w:rsidR="00FA1E30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ă</w:t>
            </w:r>
          </w:p>
        </w:tc>
      </w:tr>
      <w:tr w:rsidR="004B2C8F" w:rsidRPr="00DF78CB" w14:paraId="5FC07CE8" w14:textId="77777777" w:rsidTr="004158AC">
        <w:trPr>
          <w:trHeight w:val="1289"/>
        </w:trPr>
        <w:tc>
          <w:tcPr>
            <w:tcW w:w="450" w:type="dxa"/>
          </w:tcPr>
          <w:p w14:paraId="1F2973E4" w14:textId="1B024A76" w:rsidR="004B2C8F" w:rsidRPr="00DF78CB" w:rsidRDefault="004B2C8F" w:rsidP="00FA1E30">
            <w:pPr>
              <w:spacing w:line="240" w:lineRule="auto"/>
              <w:ind w:left="-360"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2A16057D" w14:textId="77777777" w:rsidR="004158AC" w:rsidRDefault="00DB7EED" w:rsidP="00FA1E30">
            <w:pPr>
              <w:pStyle w:val="Frspaiere"/>
              <w:ind w:left="-360" w:firstLine="360"/>
              <w:jc w:val="left"/>
            </w:pPr>
            <w:r w:rsidRPr="007471F7">
              <w:rPr>
                <w:b/>
              </w:rPr>
              <w:t>40818/01.08.2022</w:t>
            </w:r>
            <w:r w:rsidRPr="001E4374">
              <w:rPr>
                <w:b/>
              </w:rPr>
              <w:t>/</w:t>
            </w:r>
            <w:r w:rsidRPr="001E4374">
              <w:t xml:space="preserve"> </w:t>
            </w:r>
            <w:proofErr w:type="spellStart"/>
            <w:r w:rsidRPr="001E4374">
              <w:t>consilier</w:t>
            </w:r>
            <w:proofErr w:type="spellEnd"/>
            <w:r w:rsidRPr="001E4374">
              <w:t xml:space="preserve">, </w:t>
            </w:r>
            <w:proofErr w:type="spellStart"/>
            <w:r w:rsidRPr="001E4374">
              <w:t>clasa</w:t>
            </w:r>
            <w:proofErr w:type="spellEnd"/>
            <w:r w:rsidRPr="001E4374">
              <w:t xml:space="preserve"> I, grad </w:t>
            </w:r>
            <w:proofErr w:type="spellStart"/>
            <w:r w:rsidRPr="001E4374">
              <w:t>profesional</w:t>
            </w:r>
            <w:proofErr w:type="spellEnd"/>
            <w:r w:rsidRPr="001E4374">
              <w:t xml:space="preserve"> </w:t>
            </w:r>
          </w:p>
          <w:p w14:paraId="144FC560" w14:textId="7EB61379" w:rsidR="004B2C8F" w:rsidRPr="001E4374" w:rsidRDefault="00DB7EED" w:rsidP="00FA1E30">
            <w:pPr>
              <w:pStyle w:val="Frspaiere"/>
              <w:ind w:left="-360" w:firstLine="360"/>
              <w:jc w:val="left"/>
              <w:rPr>
                <w:b/>
              </w:rPr>
            </w:pPr>
            <w:r w:rsidRPr="001E4374">
              <w:rPr>
                <w:b/>
              </w:rPr>
              <w:t>superior</w:t>
            </w:r>
            <w:r w:rsidRPr="001E4374">
              <w:t xml:space="preserve"> / </w:t>
            </w:r>
            <w:proofErr w:type="gramStart"/>
            <w:r w:rsidRPr="00BE25E0">
              <w:rPr>
                <w:b/>
                <w:lang w:val="ro-RO"/>
              </w:rPr>
              <w:t>Serviciu</w:t>
            </w:r>
            <w:r>
              <w:rPr>
                <w:b/>
                <w:lang w:val="ro-RO"/>
              </w:rPr>
              <w:t>l</w:t>
            </w:r>
            <w:r w:rsidRPr="00BE25E0">
              <w:rPr>
                <w:b/>
                <w:lang w:val="ro-RO"/>
              </w:rPr>
              <w:t xml:space="preserve">  Imagine</w:t>
            </w:r>
            <w:proofErr w:type="gramEnd"/>
            <w:r w:rsidRPr="00BE25E0">
              <w:rPr>
                <w:b/>
                <w:lang w:val="ro-RO"/>
              </w:rPr>
              <w:t xml:space="preserve"> și Cultură</w:t>
            </w:r>
          </w:p>
        </w:tc>
        <w:tc>
          <w:tcPr>
            <w:tcW w:w="1350" w:type="dxa"/>
          </w:tcPr>
          <w:p w14:paraId="7E5EF16C" w14:textId="438C3082" w:rsidR="004B2C8F" w:rsidRPr="000105C1" w:rsidRDefault="00FA1E30" w:rsidP="00FA1E30">
            <w:pPr>
              <w:ind w:left="-360" w:firstLine="360"/>
              <w:rPr>
                <w:rFonts w:ascii="Times New Roman" w:hAnsi="Times New Roman"/>
                <w:b/>
                <w:i/>
                <w:iCs/>
                <w:lang w:val="fr-FR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4B2C8F">
              <w:rPr>
                <w:rFonts w:ascii="Times New Roman" w:hAnsi="Times New Roman"/>
                <w:b/>
                <w:bCs/>
              </w:rPr>
              <w:t>8</w:t>
            </w:r>
            <w:r w:rsidR="00DB7EED">
              <w:rPr>
                <w:rFonts w:ascii="Times New Roman" w:hAnsi="Times New Roman"/>
                <w:b/>
                <w:bCs/>
              </w:rPr>
              <w:t>0</w:t>
            </w:r>
            <w:r w:rsidR="004B2C8F" w:rsidRPr="001740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B2C8F">
              <w:rPr>
                <w:rFonts w:ascii="Times New Roman" w:hAnsi="Times New Roman"/>
                <w:bCs/>
              </w:rPr>
              <w:t>puncte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3BBA8" w14:textId="0DFD4660" w:rsidR="004B2C8F" w:rsidRPr="000105C1" w:rsidRDefault="00F67846" w:rsidP="00FA1E30">
            <w:pPr>
              <w:ind w:left="-360" w:firstLine="360"/>
              <w:rPr>
                <w:rFonts w:ascii="Times New Roman" w:hAnsi="Times New Roman"/>
                <w:b/>
                <w:i/>
                <w:iCs/>
                <w:lang w:val="fr-FR"/>
              </w:rPr>
            </w:pPr>
            <w:r>
              <w:rPr>
                <w:rFonts w:ascii="Times New Roman" w:hAnsi="Times New Roman"/>
                <w:b/>
                <w:i/>
                <w:iCs/>
                <w:lang w:val="fr-FR"/>
              </w:rPr>
              <w:t xml:space="preserve">       </w:t>
            </w:r>
            <w:r w:rsidR="004B2C8F" w:rsidRPr="000105C1">
              <w:rPr>
                <w:rFonts w:ascii="Times New Roman" w:hAnsi="Times New Roman"/>
                <w:b/>
                <w:i/>
                <w:iCs/>
                <w:lang w:val="fr-FR"/>
              </w:rPr>
              <w:t>ADMIS</w:t>
            </w:r>
          </w:p>
        </w:tc>
      </w:tr>
    </w:tbl>
    <w:p w14:paraId="3EAE966D" w14:textId="77777777" w:rsidR="00FC1FF1" w:rsidRDefault="00FC1FF1" w:rsidP="00FA1E30">
      <w:pPr>
        <w:spacing w:after="0" w:line="240" w:lineRule="auto"/>
        <w:ind w:left="-360" w:firstLine="360"/>
        <w:rPr>
          <w:rFonts w:ascii="Times New Roman" w:hAnsi="Times New Roman"/>
        </w:rPr>
      </w:pPr>
    </w:p>
    <w:p w14:paraId="14BF9A57" w14:textId="77777777" w:rsidR="00FA1E30" w:rsidRDefault="00FA1E30" w:rsidP="00FA1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10C66">
        <w:rPr>
          <w:rFonts w:ascii="Times New Roman" w:hAnsi="Times New Roman"/>
          <w:b/>
          <w:sz w:val="24"/>
          <w:szCs w:val="24"/>
        </w:rPr>
        <w:t>Candidaţii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nemulţumiţi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soluționarea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contestației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se pot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instanței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contencios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administrativ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condițiile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, conform art. 68 din </w:t>
      </w:r>
      <w:proofErr w:type="spellStart"/>
      <w:r w:rsidRPr="00210C66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210C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r w:rsidRPr="00210C66">
        <w:rPr>
          <w:rFonts w:ascii="Times New Roman" w:hAnsi="Times New Roman"/>
          <w:b/>
          <w:bCs/>
          <w:sz w:val="24"/>
          <w:szCs w:val="24"/>
        </w:rPr>
        <w:t xml:space="preserve">nr. 611/2008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organizarea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dezvoltarea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carierei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funcţionarilor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publici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modificările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completările</w:t>
      </w:r>
      <w:proofErr w:type="spellEnd"/>
      <w:r w:rsidRPr="00210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C66">
        <w:rPr>
          <w:rFonts w:ascii="Times New Roman" w:hAnsi="Times New Roman"/>
          <w:b/>
          <w:sz w:val="24"/>
          <w:szCs w:val="24"/>
        </w:rPr>
        <w:t>ulterioare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1590CA35" w14:textId="77777777" w:rsidR="00FA1E30" w:rsidRPr="00E768C3" w:rsidRDefault="00FA1E30" w:rsidP="00FA1E30">
      <w:pPr>
        <w:spacing w:after="0" w:line="240" w:lineRule="auto"/>
        <w:ind w:left="720" w:firstLine="720"/>
        <w:rPr>
          <w:rFonts w:ascii="Times New Roman" w:hAnsi="Times New Roman"/>
          <w:lang w:val="ro-RO"/>
        </w:rPr>
      </w:pPr>
      <w:r w:rsidRPr="00E768C3">
        <w:rPr>
          <w:rFonts w:ascii="Times New Roman" w:hAnsi="Times New Roman"/>
          <w:lang w:val="ro-RO"/>
        </w:rPr>
        <w:t xml:space="preserve">.   </w:t>
      </w:r>
    </w:p>
    <w:p w14:paraId="6EAA1B7B" w14:textId="00250310" w:rsidR="00FA1E30" w:rsidRDefault="00FA1E30" w:rsidP="00FA1E30">
      <w:pPr>
        <w:spacing w:after="0" w:line="240" w:lineRule="auto"/>
        <w:ind w:left="900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  <w:lang w:val="ro-RO"/>
        </w:rPr>
        <w:t>Afişat</w:t>
      </w:r>
      <w:proofErr w:type="spellEnd"/>
      <w:r>
        <w:rPr>
          <w:rFonts w:ascii="Times New Roman" w:hAnsi="Times New Roman"/>
          <w:lang w:val="ro-RO"/>
        </w:rPr>
        <w:t xml:space="preserve"> azi, </w:t>
      </w:r>
      <w:r>
        <w:rPr>
          <w:rFonts w:ascii="Times New Roman" w:hAnsi="Times New Roman"/>
          <w:b/>
          <w:bCs/>
          <w:lang w:val="ro-RO"/>
        </w:rPr>
        <w:t>22</w:t>
      </w:r>
      <w:r w:rsidRPr="000105C1">
        <w:rPr>
          <w:rFonts w:ascii="Times New Roman" w:hAnsi="Times New Roman"/>
          <w:b/>
          <w:bCs/>
          <w:lang w:val="ro-RO"/>
        </w:rPr>
        <w:t>.08.2022</w:t>
      </w:r>
      <w:r>
        <w:rPr>
          <w:rFonts w:ascii="Times New Roman" w:hAnsi="Times New Roman"/>
          <w:lang w:val="ro-RO"/>
        </w:rPr>
        <w:t xml:space="preserve">, ora  </w:t>
      </w:r>
      <w:r w:rsidR="00D46DA5">
        <w:rPr>
          <w:rFonts w:ascii="Times New Roman" w:hAnsi="Times New Roman"/>
          <w:b/>
          <w:bCs/>
          <w:lang w:val="ro-RO"/>
        </w:rPr>
        <w:t>9,37</w:t>
      </w:r>
      <w:r>
        <w:rPr>
          <w:rFonts w:ascii="Times New Roman" w:hAnsi="Times New Roman"/>
          <w:lang w:val="ro-RO"/>
        </w:rPr>
        <w:t xml:space="preserve">  </w:t>
      </w:r>
      <w:r w:rsidRPr="00E768C3">
        <w:rPr>
          <w:rFonts w:ascii="Times New Roman" w:hAnsi="Times New Roman"/>
          <w:lang w:val="ro-RO"/>
        </w:rPr>
        <w:t xml:space="preserve">la sediul Sectorului 1 al Municipiului </w:t>
      </w:r>
      <w:proofErr w:type="spellStart"/>
      <w:r w:rsidRPr="00E768C3">
        <w:rPr>
          <w:rFonts w:ascii="Times New Roman" w:hAnsi="Times New Roman"/>
          <w:lang w:val="ro-RO"/>
        </w:rPr>
        <w:t>Bucureşti</w:t>
      </w:r>
      <w:proofErr w:type="spellEnd"/>
    </w:p>
    <w:p w14:paraId="0EED41C9" w14:textId="77777777" w:rsidR="00FA1E30" w:rsidRPr="00340CA3" w:rsidRDefault="00FA1E30" w:rsidP="00FA1E30">
      <w:pPr>
        <w:spacing w:after="0" w:line="240" w:lineRule="auto"/>
        <w:ind w:left="90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3299C2CD" w14:textId="77777777" w:rsidR="004B2C8F" w:rsidRDefault="004B2C8F" w:rsidP="00FA1E30">
      <w:pPr>
        <w:pStyle w:val="Frspaiere"/>
        <w:ind w:firstLine="0"/>
        <w:jc w:val="left"/>
        <w:rPr>
          <w:b/>
        </w:rPr>
      </w:pPr>
    </w:p>
    <w:p w14:paraId="77792BC3" w14:textId="77777777" w:rsidR="00137477" w:rsidRPr="00DF78CB" w:rsidRDefault="00137477" w:rsidP="00137477">
      <w:pPr>
        <w:pStyle w:val="Frspaiere"/>
        <w:jc w:val="right"/>
        <w:rPr>
          <w:b/>
        </w:rPr>
      </w:pPr>
      <w:proofErr w:type="spellStart"/>
      <w:r w:rsidRPr="00DF78CB">
        <w:rPr>
          <w:b/>
        </w:rPr>
        <w:t>Secretar</w:t>
      </w:r>
      <w:proofErr w:type="spellEnd"/>
      <w:r w:rsidRPr="00DF78CB">
        <w:rPr>
          <w:b/>
        </w:rPr>
        <w:t>,</w:t>
      </w:r>
    </w:p>
    <w:p w14:paraId="7E90D651" w14:textId="77777777" w:rsidR="00244326" w:rsidRPr="00137477" w:rsidRDefault="009D794C" w:rsidP="00137477">
      <w:pPr>
        <w:pStyle w:val="Frspaiere"/>
        <w:jc w:val="right"/>
        <w:rPr>
          <w:sz w:val="22"/>
          <w:szCs w:val="22"/>
          <w:lang w:val="pt-BR"/>
        </w:rPr>
      </w:pPr>
      <w:proofErr w:type="spellStart"/>
      <w:r>
        <w:rPr>
          <w:b/>
        </w:rPr>
        <w:t>L</w:t>
      </w:r>
      <w:r w:rsidR="00AE72B7">
        <w:rPr>
          <w:b/>
        </w:rPr>
        <w:t>ă</w:t>
      </w:r>
      <w:r>
        <w:rPr>
          <w:b/>
        </w:rPr>
        <w:t>z</w:t>
      </w:r>
      <w:r w:rsidR="00AE72B7">
        <w:rPr>
          <w:b/>
        </w:rPr>
        <w:t>ă</w:t>
      </w:r>
      <w:r>
        <w:rPr>
          <w:b/>
        </w:rPr>
        <w:t>rescu</w:t>
      </w:r>
      <w:proofErr w:type="spellEnd"/>
      <w:r>
        <w:rPr>
          <w:b/>
        </w:rPr>
        <w:t xml:space="preserve"> Aura Simona</w:t>
      </w:r>
    </w:p>
    <w:sectPr w:rsidR="00244326" w:rsidRPr="00137477" w:rsidSect="00FC1FF1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1440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3016" w14:textId="77777777" w:rsidR="00F50F40" w:rsidRDefault="00F50F40" w:rsidP="00B7531C">
      <w:pPr>
        <w:spacing w:after="0" w:line="240" w:lineRule="auto"/>
      </w:pPr>
      <w:r>
        <w:separator/>
      </w:r>
    </w:p>
  </w:endnote>
  <w:endnote w:type="continuationSeparator" w:id="0">
    <w:p w14:paraId="2F37B09B" w14:textId="77777777" w:rsidR="00F50F40" w:rsidRDefault="00F50F40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C1E" w14:textId="77777777" w:rsidR="00625CA3" w:rsidRDefault="00957620" w:rsidP="00625C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C2F3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CEE2453" w14:textId="77777777" w:rsidR="00625CA3" w:rsidRDefault="00000000" w:rsidP="00625CA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787" w14:textId="77777777" w:rsidR="00643DF2" w:rsidRPr="002D0482" w:rsidRDefault="00D85A49" w:rsidP="00643DF2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3CFD9" wp14:editId="0CE984C9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57BB2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Banu Manta nr.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9,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14:paraId="3E27034D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79B67E2E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6913A96A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32572758" w14:textId="77777777"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3C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D/AEAANQDAAAOAAAAZHJzL2Uyb0RvYy54bWysU8tu2zAQvBfoPxC815JVP2LBcpAmTVEg&#10;fQBJP4CiKIsoyWVJ2pL79V1SimO0t6A6EEuudrgzO9xeD1qRo3BegqnofJZTIgyHRpp9RX883b+7&#10;o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" filled="f" stroked="f">
              <v:textbox>
                <w:txbxContent>
                  <w:p w14:paraId="07C57BB2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Banu Manta nr.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14:paraId="3E27034D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14:paraId="79B67E2E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14:paraId="6913A96A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14:paraId="32572758" w14:textId="77777777"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97DB66" wp14:editId="5DC8C3BA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8801" w14:textId="77777777" w:rsidR="0008580A" w:rsidRPr="00D85A49" w:rsidRDefault="00D85A49" w:rsidP="0008580A">
                          <w:pPr>
                            <w:pStyle w:val="Subsol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al Parlamentului European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şi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al Consiliului din 27 aprilie 2016 privind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protecţia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persoanelor fizice în ceea ce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priveşte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prelucrarea datelor cu caracter personal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şi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privind libera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circulaţie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, vă informăm că personalul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Primariei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14:paraId="14227A90" w14:textId="77777777"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7DB66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+W/AEAANQ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" filled="f" stroked="f">
              <v:textbox>
                <w:txbxContent>
                  <w:p w14:paraId="44448801" w14:textId="77777777" w:rsidR="0008580A" w:rsidRPr="00D85A49" w:rsidRDefault="00D85A49" w:rsidP="0008580A">
                    <w:pPr>
                      <w:pStyle w:val="Subsol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al Parlamentului European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şi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al Consiliului din 27 aprilie 2016 privind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protecţia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persoanelor fizice în ceea ce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priveşte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prelucrarea datelor cu caracter personal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şi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privind libera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circulaţie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, vă informăm că personalul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Primariei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14:paraId="14227A90" w14:textId="77777777"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099128" wp14:editId="5C129C86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B24F7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0B9739" wp14:editId="44B537AE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F6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5DD1B" wp14:editId="02A05F48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618EA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726A64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0C66A8E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16F2A53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5DD1B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" filled="f" stroked="f">
              <v:textbox>
                <w:txbxContent>
                  <w:p w14:paraId="57F618EA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726A64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0C66A8E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16F2A53A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3F40B" wp14:editId="44662E41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B43D4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69619A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7763A66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44F3FC8F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3F40B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62EB43D4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69619A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7763A66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44F3FC8F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3F71" wp14:editId="40D3A4FF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25BE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9CEBBE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2B0C14A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981A5FD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93F71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6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VPfKKaG5khyEOZ1ofWmSwf4k7ORVqXi/sdeoOKs/2DJkutitYq7lYLV+u2S&#10;Arys1JcVYSVBVTxwNl/vwryPe4em7ajTPAQLt2SjNknhC6sTfVqHJPy0unHfLuP06uUH2/0C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KK/VPr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57E225BE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9CEBBE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2B0C14A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981A5FD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DA767" wp14:editId="13BBC8F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6F403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5C7BE08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761287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559D7B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DA767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U5Q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TexbxRTQ3MkOQjzutB606UD/MnZSKtScf9jL1Bx1n+wZMl1sVrF3UrBav12&#10;SQFeVurLirCSoCoeOJuvd2Hex71D03bUaR6ChVuyUZuk8IXViT6tQxJ+Wt24b5dxevXyg+1+A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DajoU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4676F403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5C7BE08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761287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559D7B1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E425" w14:textId="77777777" w:rsidR="00F50F40" w:rsidRDefault="00F50F40" w:rsidP="00B7531C">
      <w:pPr>
        <w:spacing w:after="0" w:line="240" w:lineRule="auto"/>
      </w:pPr>
      <w:r>
        <w:separator/>
      </w:r>
    </w:p>
  </w:footnote>
  <w:footnote w:type="continuationSeparator" w:id="0">
    <w:p w14:paraId="530115AF" w14:textId="77777777" w:rsidR="00F50F40" w:rsidRDefault="00F50F40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809" w14:textId="77777777" w:rsidR="00663450" w:rsidRDefault="006A14D6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58C5085" wp14:editId="62F9BED4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8E467" w14:textId="77777777"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C5085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" filled="f" stroked="f">
              <v:textbox inset="2.53958mm,1.2694mm,2.53958mm,1.2694mm">
                <w:txbxContent>
                  <w:p w14:paraId="2618E467" w14:textId="77777777"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21AB3EB" wp14:editId="7574FD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7319">
    <w:abstractNumId w:val="2"/>
  </w:num>
  <w:num w:numId="2" w16cid:durableId="1854146618">
    <w:abstractNumId w:val="3"/>
  </w:num>
  <w:num w:numId="3" w16cid:durableId="1590046386">
    <w:abstractNumId w:val="1"/>
  </w:num>
  <w:num w:numId="4" w16cid:durableId="154143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6"/>
    <w:rsid w:val="000105C1"/>
    <w:rsid w:val="00012249"/>
    <w:rsid w:val="00012DC0"/>
    <w:rsid w:val="00024697"/>
    <w:rsid w:val="000303D0"/>
    <w:rsid w:val="00032FAF"/>
    <w:rsid w:val="00034E72"/>
    <w:rsid w:val="00036E49"/>
    <w:rsid w:val="0007589E"/>
    <w:rsid w:val="0008580A"/>
    <w:rsid w:val="000A503A"/>
    <w:rsid w:val="000B2166"/>
    <w:rsid w:val="000D1D05"/>
    <w:rsid w:val="000E31E1"/>
    <w:rsid w:val="000E4270"/>
    <w:rsid w:val="000F04E5"/>
    <w:rsid w:val="00116023"/>
    <w:rsid w:val="0012111D"/>
    <w:rsid w:val="00124334"/>
    <w:rsid w:val="00135899"/>
    <w:rsid w:val="00137477"/>
    <w:rsid w:val="001663BC"/>
    <w:rsid w:val="0017077E"/>
    <w:rsid w:val="001761BC"/>
    <w:rsid w:val="001C24DD"/>
    <w:rsid w:val="001C5AA2"/>
    <w:rsid w:val="001C7794"/>
    <w:rsid w:val="001D17E3"/>
    <w:rsid w:val="001D292C"/>
    <w:rsid w:val="001D4F85"/>
    <w:rsid w:val="001D61AF"/>
    <w:rsid w:val="001E4374"/>
    <w:rsid w:val="001F0624"/>
    <w:rsid w:val="001F4B93"/>
    <w:rsid w:val="00207B61"/>
    <w:rsid w:val="002272FC"/>
    <w:rsid w:val="00233626"/>
    <w:rsid w:val="00240AD8"/>
    <w:rsid w:val="00240E4D"/>
    <w:rsid w:val="00244326"/>
    <w:rsid w:val="002456E4"/>
    <w:rsid w:val="00254683"/>
    <w:rsid w:val="002563BF"/>
    <w:rsid w:val="00283E1D"/>
    <w:rsid w:val="00291FCF"/>
    <w:rsid w:val="002A1F28"/>
    <w:rsid w:val="002C0ED6"/>
    <w:rsid w:val="002C32C6"/>
    <w:rsid w:val="002D0482"/>
    <w:rsid w:val="002D1397"/>
    <w:rsid w:val="002D37F7"/>
    <w:rsid w:val="002E25CF"/>
    <w:rsid w:val="00300304"/>
    <w:rsid w:val="0031466E"/>
    <w:rsid w:val="00314C5A"/>
    <w:rsid w:val="003208C0"/>
    <w:rsid w:val="00323DAA"/>
    <w:rsid w:val="00326727"/>
    <w:rsid w:val="00340CA3"/>
    <w:rsid w:val="0037044E"/>
    <w:rsid w:val="0037240D"/>
    <w:rsid w:val="00382CA7"/>
    <w:rsid w:val="00395D4C"/>
    <w:rsid w:val="003A1BBA"/>
    <w:rsid w:val="003A2E63"/>
    <w:rsid w:val="003A55F8"/>
    <w:rsid w:val="003B0440"/>
    <w:rsid w:val="003B180B"/>
    <w:rsid w:val="003C3831"/>
    <w:rsid w:val="003C502B"/>
    <w:rsid w:val="003E0991"/>
    <w:rsid w:val="003E2077"/>
    <w:rsid w:val="003F0DAF"/>
    <w:rsid w:val="00401148"/>
    <w:rsid w:val="004158AC"/>
    <w:rsid w:val="004238AA"/>
    <w:rsid w:val="00455944"/>
    <w:rsid w:val="00456F92"/>
    <w:rsid w:val="00456FC4"/>
    <w:rsid w:val="004578FE"/>
    <w:rsid w:val="00457E9C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B2C8F"/>
    <w:rsid w:val="004D2F75"/>
    <w:rsid w:val="004D31BE"/>
    <w:rsid w:val="004E5ED5"/>
    <w:rsid w:val="004E645D"/>
    <w:rsid w:val="004F4121"/>
    <w:rsid w:val="005141A1"/>
    <w:rsid w:val="0051550C"/>
    <w:rsid w:val="00522629"/>
    <w:rsid w:val="00534B93"/>
    <w:rsid w:val="00545DD9"/>
    <w:rsid w:val="005504EA"/>
    <w:rsid w:val="005514A6"/>
    <w:rsid w:val="00560877"/>
    <w:rsid w:val="005616A6"/>
    <w:rsid w:val="00563A7A"/>
    <w:rsid w:val="00574774"/>
    <w:rsid w:val="005A48CE"/>
    <w:rsid w:val="005B6E91"/>
    <w:rsid w:val="005F3478"/>
    <w:rsid w:val="005F515C"/>
    <w:rsid w:val="0060576B"/>
    <w:rsid w:val="006064E5"/>
    <w:rsid w:val="00611DD1"/>
    <w:rsid w:val="0061235F"/>
    <w:rsid w:val="00637AE2"/>
    <w:rsid w:val="00655ABA"/>
    <w:rsid w:val="00663450"/>
    <w:rsid w:val="00665D77"/>
    <w:rsid w:val="00687965"/>
    <w:rsid w:val="00687DCC"/>
    <w:rsid w:val="00691CE5"/>
    <w:rsid w:val="00693E99"/>
    <w:rsid w:val="0069452A"/>
    <w:rsid w:val="006A14D6"/>
    <w:rsid w:val="006A18B9"/>
    <w:rsid w:val="006A3C65"/>
    <w:rsid w:val="006C2F3B"/>
    <w:rsid w:val="006C51E9"/>
    <w:rsid w:val="006D2C55"/>
    <w:rsid w:val="006F6D68"/>
    <w:rsid w:val="00706907"/>
    <w:rsid w:val="00710E9C"/>
    <w:rsid w:val="00723A01"/>
    <w:rsid w:val="00726F8C"/>
    <w:rsid w:val="007350F4"/>
    <w:rsid w:val="0074354A"/>
    <w:rsid w:val="007471F7"/>
    <w:rsid w:val="0076639B"/>
    <w:rsid w:val="00774D52"/>
    <w:rsid w:val="00780BBC"/>
    <w:rsid w:val="00781409"/>
    <w:rsid w:val="00783A58"/>
    <w:rsid w:val="007B082C"/>
    <w:rsid w:val="007B315E"/>
    <w:rsid w:val="007C63D4"/>
    <w:rsid w:val="007D3E2E"/>
    <w:rsid w:val="007E63CC"/>
    <w:rsid w:val="00802001"/>
    <w:rsid w:val="0081115B"/>
    <w:rsid w:val="00815637"/>
    <w:rsid w:val="00816AF9"/>
    <w:rsid w:val="00842144"/>
    <w:rsid w:val="00850C56"/>
    <w:rsid w:val="008730E3"/>
    <w:rsid w:val="00875AAD"/>
    <w:rsid w:val="008771B8"/>
    <w:rsid w:val="00877553"/>
    <w:rsid w:val="00883A42"/>
    <w:rsid w:val="00892C6E"/>
    <w:rsid w:val="0089664F"/>
    <w:rsid w:val="008B3E0B"/>
    <w:rsid w:val="008D1666"/>
    <w:rsid w:val="008D662F"/>
    <w:rsid w:val="008E288D"/>
    <w:rsid w:val="008F1747"/>
    <w:rsid w:val="009215BD"/>
    <w:rsid w:val="00922A36"/>
    <w:rsid w:val="00924D08"/>
    <w:rsid w:val="00943DA0"/>
    <w:rsid w:val="00944C84"/>
    <w:rsid w:val="0094662E"/>
    <w:rsid w:val="00952323"/>
    <w:rsid w:val="00956404"/>
    <w:rsid w:val="00957620"/>
    <w:rsid w:val="009627D5"/>
    <w:rsid w:val="00965D70"/>
    <w:rsid w:val="0098445E"/>
    <w:rsid w:val="00984C20"/>
    <w:rsid w:val="00984CD0"/>
    <w:rsid w:val="00993349"/>
    <w:rsid w:val="009A1A0D"/>
    <w:rsid w:val="009A44CA"/>
    <w:rsid w:val="009A76D4"/>
    <w:rsid w:val="009B613A"/>
    <w:rsid w:val="009C2120"/>
    <w:rsid w:val="009C4090"/>
    <w:rsid w:val="009D3493"/>
    <w:rsid w:val="009D794C"/>
    <w:rsid w:val="00A0344A"/>
    <w:rsid w:val="00A107F2"/>
    <w:rsid w:val="00A2120B"/>
    <w:rsid w:val="00A25071"/>
    <w:rsid w:val="00A306AF"/>
    <w:rsid w:val="00A41BA7"/>
    <w:rsid w:val="00A43B05"/>
    <w:rsid w:val="00A44362"/>
    <w:rsid w:val="00A57272"/>
    <w:rsid w:val="00A81C14"/>
    <w:rsid w:val="00AA14EC"/>
    <w:rsid w:val="00AD3F48"/>
    <w:rsid w:val="00AE00DE"/>
    <w:rsid w:val="00AE3CB4"/>
    <w:rsid w:val="00AE72B7"/>
    <w:rsid w:val="00AF0780"/>
    <w:rsid w:val="00B0256E"/>
    <w:rsid w:val="00B127F2"/>
    <w:rsid w:val="00B13C04"/>
    <w:rsid w:val="00B208AC"/>
    <w:rsid w:val="00B22866"/>
    <w:rsid w:val="00B43C98"/>
    <w:rsid w:val="00B448E7"/>
    <w:rsid w:val="00B55812"/>
    <w:rsid w:val="00B7531C"/>
    <w:rsid w:val="00B754D0"/>
    <w:rsid w:val="00B8277B"/>
    <w:rsid w:val="00B84F4D"/>
    <w:rsid w:val="00B862F5"/>
    <w:rsid w:val="00B91214"/>
    <w:rsid w:val="00B931E2"/>
    <w:rsid w:val="00B977E7"/>
    <w:rsid w:val="00BA1689"/>
    <w:rsid w:val="00BA7F58"/>
    <w:rsid w:val="00BC7FC9"/>
    <w:rsid w:val="00BD4A17"/>
    <w:rsid w:val="00BE25E0"/>
    <w:rsid w:val="00BE2723"/>
    <w:rsid w:val="00BE2FD6"/>
    <w:rsid w:val="00BE4D51"/>
    <w:rsid w:val="00BF4321"/>
    <w:rsid w:val="00C12688"/>
    <w:rsid w:val="00C23833"/>
    <w:rsid w:val="00C25286"/>
    <w:rsid w:val="00C30B72"/>
    <w:rsid w:val="00C41DD9"/>
    <w:rsid w:val="00C42FFD"/>
    <w:rsid w:val="00C52882"/>
    <w:rsid w:val="00C62A27"/>
    <w:rsid w:val="00C72FB5"/>
    <w:rsid w:val="00CA2009"/>
    <w:rsid w:val="00CC655F"/>
    <w:rsid w:val="00CC7E5B"/>
    <w:rsid w:val="00CD0577"/>
    <w:rsid w:val="00CD5A37"/>
    <w:rsid w:val="00CD7E4E"/>
    <w:rsid w:val="00CE7ACB"/>
    <w:rsid w:val="00D01AF9"/>
    <w:rsid w:val="00D04CCF"/>
    <w:rsid w:val="00D06909"/>
    <w:rsid w:val="00D06F17"/>
    <w:rsid w:val="00D36BA1"/>
    <w:rsid w:val="00D46DA5"/>
    <w:rsid w:val="00D53397"/>
    <w:rsid w:val="00D64098"/>
    <w:rsid w:val="00D65DDD"/>
    <w:rsid w:val="00D65DF6"/>
    <w:rsid w:val="00D67504"/>
    <w:rsid w:val="00D85A49"/>
    <w:rsid w:val="00D904A9"/>
    <w:rsid w:val="00D92317"/>
    <w:rsid w:val="00DA0782"/>
    <w:rsid w:val="00DB7EED"/>
    <w:rsid w:val="00DC5829"/>
    <w:rsid w:val="00DC6DA0"/>
    <w:rsid w:val="00DD4A98"/>
    <w:rsid w:val="00DD7A36"/>
    <w:rsid w:val="00DE09FA"/>
    <w:rsid w:val="00DE11CD"/>
    <w:rsid w:val="00DE56BE"/>
    <w:rsid w:val="00DF2699"/>
    <w:rsid w:val="00DF7C1D"/>
    <w:rsid w:val="00E074A9"/>
    <w:rsid w:val="00E2284F"/>
    <w:rsid w:val="00E37D27"/>
    <w:rsid w:val="00E500D8"/>
    <w:rsid w:val="00E56417"/>
    <w:rsid w:val="00E60AA8"/>
    <w:rsid w:val="00E67E38"/>
    <w:rsid w:val="00E74C79"/>
    <w:rsid w:val="00E818C9"/>
    <w:rsid w:val="00E87898"/>
    <w:rsid w:val="00E93431"/>
    <w:rsid w:val="00EA0644"/>
    <w:rsid w:val="00EB6347"/>
    <w:rsid w:val="00EB7324"/>
    <w:rsid w:val="00EC1428"/>
    <w:rsid w:val="00EC7F4B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50F40"/>
    <w:rsid w:val="00F527E1"/>
    <w:rsid w:val="00F67846"/>
    <w:rsid w:val="00F90674"/>
    <w:rsid w:val="00FA1E30"/>
    <w:rsid w:val="00FA604C"/>
    <w:rsid w:val="00FB70DC"/>
    <w:rsid w:val="00FC1FF1"/>
    <w:rsid w:val="00FC75FD"/>
    <w:rsid w:val="00FC7632"/>
    <w:rsid w:val="00FD213F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8DA9"/>
  <w15:docId w15:val="{C88D3897-5AEE-40F1-B4CC-3B68D7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paragraph" w:styleId="Corptext2">
    <w:name w:val="Body Text 2"/>
    <w:basedOn w:val="Normal"/>
    <w:link w:val="Corptext2Caracter"/>
    <w:uiPriority w:val="99"/>
    <w:unhideWhenUsed/>
    <w:rsid w:val="001374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7AF1-826A-4BA9-95EA-466CE78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nicollo</dc:creator>
  <cp:lastModifiedBy>Lazarescu Aura Simona</cp:lastModifiedBy>
  <cp:revision>6</cp:revision>
  <cp:lastPrinted>2022-08-22T06:24:00Z</cp:lastPrinted>
  <dcterms:created xsi:type="dcterms:W3CDTF">2022-08-22T06:02:00Z</dcterms:created>
  <dcterms:modified xsi:type="dcterms:W3CDTF">2022-08-22T06:36:00Z</dcterms:modified>
</cp:coreProperties>
</file>